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A4CB2">
        <w:trPr>
          <w:trHeight w:hRule="exact" w:val="1750"/>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5543" w:type="dxa"/>
            <w:gridSpan w:val="4"/>
            <w:shd w:val="clear" w:color="000000" w:fill="FFFFFF"/>
            <w:tcMar>
              <w:left w:w="34" w:type="dxa"/>
              <w:right w:w="34" w:type="dxa"/>
            </w:tcMar>
          </w:tcPr>
          <w:p w:rsidR="007A4CB2" w:rsidRDefault="00EF624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7A4CB2">
        <w:trPr>
          <w:trHeight w:hRule="exact" w:val="138"/>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426" w:type="dxa"/>
          </w:tcPr>
          <w:p w:rsidR="007A4CB2" w:rsidRDefault="007A4CB2"/>
        </w:tc>
        <w:tc>
          <w:tcPr>
            <w:tcW w:w="1277" w:type="dxa"/>
          </w:tcPr>
          <w:p w:rsidR="007A4CB2" w:rsidRDefault="007A4CB2"/>
        </w:tc>
        <w:tc>
          <w:tcPr>
            <w:tcW w:w="993" w:type="dxa"/>
          </w:tcPr>
          <w:p w:rsidR="007A4CB2" w:rsidRDefault="007A4CB2"/>
        </w:tc>
        <w:tc>
          <w:tcPr>
            <w:tcW w:w="2836" w:type="dxa"/>
          </w:tcPr>
          <w:p w:rsidR="007A4CB2" w:rsidRDefault="007A4CB2"/>
        </w:tc>
      </w:tr>
      <w:tr w:rsidR="007A4CB2">
        <w:trPr>
          <w:trHeight w:hRule="exact" w:val="585"/>
        </w:trPr>
        <w:tc>
          <w:tcPr>
            <w:tcW w:w="10221" w:type="dxa"/>
            <w:gridSpan w:val="10"/>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A4CB2" w:rsidRDefault="00EF62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A4CB2">
        <w:trPr>
          <w:trHeight w:hRule="exact" w:val="304"/>
        </w:trPr>
        <w:tc>
          <w:tcPr>
            <w:tcW w:w="10221" w:type="dxa"/>
            <w:gridSpan w:val="10"/>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A4CB2">
        <w:trPr>
          <w:trHeight w:hRule="exact" w:val="10"/>
        </w:trPr>
        <w:tc>
          <w:tcPr>
            <w:tcW w:w="6393" w:type="dxa"/>
            <w:gridSpan w:val="8"/>
            <w:shd w:val="clear" w:color="000000" w:fill="FFFFFF"/>
            <w:tcMar>
              <w:left w:w="34" w:type="dxa"/>
              <w:right w:w="34" w:type="dxa"/>
            </w:tcMar>
          </w:tcPr>
          <w:p w:rsidR="007A4CB2" w:rsidRDefault="007A4CB2"/>
        </w:tc>
        <w:tc>
          <w:tcPr>
            <w:tcW w:w="3842" w:type="dxa"/>
            <w:gridSpan w:val="2"/>
            <w:vMerge w:val="restart"/>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УТВЕРЖДАЮ</w:t>
            </w:r>
          </w:p>
        </w:tc>
      </w:tr>
      <w:tr w:rsidR="007A4CB2">
        <w:trPr>
          <w:trHeight w:hRule="exact" w:val="267"/>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426" w:type="dxa"/>
          </w:tcPr>
          <w:p w:rsidR="007A4CB2" w:rsidRDefault="007A4CB2"/>
        </w:tc>
        <w:tc>
          <w:tcPr>
            <w:tcW w:w="1277" w:type="dxa"/>
          </w:tcPr>
          <w:p w:rsidR="007A4CB2" w:rsidRDefault="007A4CB2"/>
        </w:tc>
        <w:tc>
          <w:tcPr>
            <w:tcW w:w="3842" w:type="dxa"/>
            <w:gridSpan w:val="2"/>
            <w:vMerge/>
            <w:shd w:val="clear" w:color="000000" w:fill="FFFFFF"/>
            <w:tcMar>
              <w:left w:w="34" w:type="dxa"/>
              <w:right w:w="34" w:type="dxa"/>
            </w:tcMar>
          </w:tcPr>
          <w:p w:rsidR="007A4CB2" w:rsidRDefault="007A4CB2"/>
        </w:tc>
      </w:tr>
      <w:tr w:rsidR="007A4CB2">
        <w:trPr>
          <w:trHeight w:hRule="exact" w:val="972"/>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426" w:type="dxa"/>
          </w:tcPr>
          <w:p w:rsidR="007A4CB2" w:rsidRDefault="007A4CB2"/>
        </w:tc>
        <w:tc>
          <w:tcPr>
            <w:tcW w:w="1277" w:type="dxa"/>
          </w:tcPr>
          <w:p w:rsidR="007A4CB2" w:rsidRDefault="007A4CB2"/>
        </w:tc>
        <w:tc>
          <w:tcPr>
            <w:tcW w:w="3842" w:type="dxa"/>
            <w:gridSpan w:val="2"/>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A4CB2" w:rsidRDefault="007A4CB2">
            <w:pPr>
              <w:spacing w:after="0" w:line="240" w:lineRule="auto"/>
              <w:jc w:val="center"/>
              <w:rPr>
                <w:sz w:val="24"/>
                <w:szCs w:val="24"/>
              </w:rPr>
            </w:pPr>
          </w:p>
          <w:p w:rsidR="007A4CB2" w:rsidRDefault="00EF62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A4CB2">
        <w:trPr>
          <w:trHeight w:hRule="exact" w:val="277"/>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426" w:type="dxa"/>
          </w:tcPr>
          <w:p w:rsidR="007A4CB2" w:rsidRDefault="007A4CB2"/>
        </w:tc>
        <w:tc>
          <w:tcPr>
            <w:tcW w:w="1277" w:type="dxa"/>
          </w:tcPr>
          <w:p w:rsidR="007A4CB2" w:rsidRDefault="007A4CB2"/>
        </w:tc>
        <w:tc>
          <w:tcPr>
            <w:tcW w:w="3842" w:type="dxa"/>
            <w:gridSpan w:val="2"/>
            <w:shd w:val="clear" w:color="000000" w:fill="FFFFFF"/>
            <w:tcMar>
              <w:left w:w="34" w:type="dxa"/>
              <w:right w:w="34" w:type="dxa"/>
            </w:tcMar>
          </w:tcPr>
          <w:p w:rsidR="007A4CB2" w:rsidRDefault="00EF6247">
            <w:pPr>
              <w:spacing w:after="0" w:line="240" w:lineRule="auto"/>
              <w:jc w:val="right"/>
              <w:rPr>
                <w:sz w:val="24"/>
                <w:szCs w:val="24"/>
              </w:rPr>
            </w:pPr>
            <w:r>
              <w:rPr>
                <w:rFonts w:ascii="Times New Roman" w:hAnsi="Times New Roman" w:cs="Times New Roman"/>
                <w:color w:val="000000"/>
                <w:sz w:val="24"/>
                <w:szCs w:val="24"/>
              </w:rPr>
              <w:t>28.03.2022</w:t>
            </w:r>
          </w:p>
        </w:tc>
      </w:tr>
      <w:tr w:rsidR="007A4CB2">
        <w:trPr>
          <w:trHeight w:hRule="exact" w:val="277"/>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426" w:type="dxa"/>
          </w:tcPr>
          <w:p w:rsidR="007A4CB2" w:rsidRDefault="007A4CB2"/>
        </w:tc>
        <w:tc>
          <w:tcPr>
            <w:tcW w:w="1277" w:type="dxa"/>
          </w:tcPr>
          <w:p w:rsidR="007A4CB2" w:rsidRDefault="007A4CB2"/>
        </w:tc>
        <w:tc>
          <w:tcPr>
            <w:tcW w:w="993" w:type="dxa"/>
          </w:tcPr>
          <w:p w:rsidR="007A4CB2" w:rsidRDefault="007A4CB2"/>
        </w:tc>
        <w:tc>
          <w:tcPr>
            <w:tcW w:w="2836" w:type="dxa"/>
          </w:tcPr>
          <w:p w:rsidR="007A4CB2" w:rsidRDefault="007A4CB2"/>
        </w:tc>
      </w:tr>
      <w:tr w:rsidR="007A4CB2">
        <w:trPr>
          <w:trHeight w:hRule="exact" w:val="416"/>
        </w:trPr>
        <w:tc>
          <w:tcPr>
            <w:tcW w:w="10221" w:type="dxa"/>
            <w:gridSpan w:val="10"/>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A4CB2">
        <w:trPr>
          <w:trHeight w:hRule="exact" w:val="775"/>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4834" w:type="dxa"/>
            <w:gridSpan w:val="5"/>
            <w:shd w:val="clear" w:color="000000" w:fill="FFFFFF"/>
            <w:tcMar>
              <w:left w:w="34" w:type="dxa"/>
              <w:right w:w="34" w:type="dxa"/>
            </w:tcMar>
          </w:tcPr>
          <w:p w:rsidR="007A4CB2" w:rsidRDefault="00EF6247">
            <w:pPr>
              <w:spacing w:after="0" w:line="240" w:lineRule="auto"/>
              <w:jc w:val="center"/>
              <w:rPr>
                <w:sz w:val="32"/>
                <w:szCs w:val="32"/>
              </w:rPr>
            </w:pPr>
            <w:r>
              <w:rPr>
                <w:rFonts w:ascii="Times New Roman" w:hAnsi="Times New Roman" w:cs="Times New Roman"/>
                <w:color w:val="000000"/>
                <w:sz w:val="32"/>
                <w:szCs w:val="32"/>
              </w:rPr>
              <w:t>Компьютерная графика</w:t>
            </w:r>
          </w:p>
          <w:p w:rsidR="007A4CB2" w:rsidRDefault="00EF6247">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7A4CB2" w:rsidRDefault="007A4CB2"/>
        </w:tc>
      </w:tr>
      <w:tr w:rsidR="007A4CB2">
        <w:trPr>
          <w:trHeight w:hRule="exact" w:val="277"/>
        </w:trPr>
        <w:tc>
          <w:tcPr>
            <w:tcW w:w="10221" w:type="dxa"/>
            <w:gridSpan w:val="10"/>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A4CB2">
        <w:trPr>
          <w:trHeight w:hRule="exact" w:val="1396"/>
        </w:trPr>
        <w:tc>
          <w:tcPr>
            <w:tcW w:w="143" w:type="dxa"/>
          </w:tcPr>
          <w:p w:rsidR="007A4CB2" w:rsidRDefault="007A4CB2"/>
        </w:tc>
        <w:tc>
          <w:tcPr>
            <w:tcW w:w="285" w:type="dxa"/>
          </w:tcPr>
          <w:p w:rsidR="007A4CB2" w:rsidRDefault="007A4CB2"/>
        </w:tc>
        <w:tc>
          <w:tcPr>
            <w:tcW w:w="9795" w:type="dxa"/>
            <w:gridSpan w:val="8"/>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7A4CB2" w:rsidRDefault="00EF62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7A4CB2" w:rsidRDefault="00EF62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A4CB2">
        <w:trPr>
          <w:trHeight w:hRule="exact" w:val="833"/>
        </w:trPr>
        <w:tc>
          <w:tcPr>
            <w:tcW w:w="10221" w:type="dxa"/>
            <w:gridSpan w:val="10"/>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A4CB2">
        <w:trPr>
          <w:trHeight w:hRule="exact" w:val="277"/>
        </w:trPr>
        <w:tc>
          <w:tcPr>
            <w:tcW w:w="3984" w:type="dxa"/>
            <w:gridSpan w:val="5"/>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A4CB2" w:rsidRDefault="007A4CB2"/>
        </w:tc>
        <w:tc>
          <w:tcPr>
            <w:tcW w:w="426" w:type="dxa"/>
          </w:tcPr>
          <w:p w:rsidR="007A4CB2" w:rsidRDefault="007A4CB2"/>
        </w:tc>
        <w:tc>
          <w:tcPr>
            <w:tcW w:w="1277" w:type="dxa"/>
          </w:tcPr>
          <w:p w:rsidR="007A4CB2" w:rsidRDefault="007A4CB2"/>
        </w:tc>
        <w:tc>
          <w:tcPr>
            <w:tcW w:w="993" w:type="dxa"/>
          </w:tcPr>
          <w:p w:rsidR="007A4CB2" w:rsidRDefault="007A4CB2"/>
        </w:tc>
        <w:tc>
          <w:tcPr>
            <w:tcW w:w="2836" w:type="dxa"/>
          </w:tcPr>
          <w:p w:rsidR="007A4CB2" w:rsidRDefault="007A4CB2"/>
        </w:tc>
      </w:tr>
      <w:tr w:rsidR="007A4CB2">
        <w:trPr>
          <w:trHeight w:hRule="exact" w:val="155"/>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426" w:type="dxa"/>
          </w:tcPr>
          <w:p w:rsidR="007A4CB2" w:rsidRDefault="007A4CB2"/>
        </w:tc>
        <w:tc>
          <w:tcPr>
            <w:tcW w:w="1277" w:type="dxa"/>
          </w:tcPr>
          <w:p w:rsidR="007A4CB2" w:rsidRDefault="007A4CB2"/>
        </w:tc>
        <w:tc>
          <w:tcPr>
            <w:tcW w:w="993" w:type="dxa"/>
          </w:tcPr>
          <w:p w:rsidR="007A4CB2" w:rsidRDefault="007A4CB2"/>
        </w:tc>
        <w:tc>
          <w:tcPr>
            <w:tcW w:w="2836" w:type="dxa"/>
          </w:tcPr>
          <w:p w:rsidR="007A4CB2" w:rsidRDefault="007A4CB2"/>
        </w:tc>
      </w:tr>
      <w:tr w:rsidR="007A4C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A4CB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A4CB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A4CB2" w:rsidRDefault="007A4CB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7A4CB2"/>
        </w:tc>
      </w:tr>
      <w:tr w:rsidR="007A4C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7A4CB2">
        <w:trPr>
          <w:trHeight w:hRule="exact" w:val="124"/>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426" w:type="dxa"/>
          </w:tcPr>
          <w:p w:rsidR="007A4CB2" w:rsidRDefault="007A4CB2"/>
        </w:tc>
        <w:tc>
          <w:tcPr>
            <w:tcW w:w="1277" w:type="dxa"/>
          </w:tcPr>
          <w:p w:rsidR="007A4CB2" w:rsidRDefault="007A4CB2"/>
        </w:tc>
        <w:tc>
          <w:tcPr>
            <w:tcW w:w="993" w:type="dxa"/>
          </w:tcPr>
          <w:p w:rsidR="007A4CB2" w:rsidRDefault="007A4CB2"/>
        </w:tc>
        <w:tc>
          <w:tcPr>
            <w:tcW w:w="2836" w:type="dxa"/>
          </w:tcPr>
          <w:p w:rsidR="007A4CB2" w:rsidRDefault="007A4CB2"/>
        </w:tc>
      </w:tr>
      <w:tr w:rsidR="007A4CB2">
        <w:trPr>
          <w:trHeight w:hRule="exact" w:val="277"/>
        </w:trPr>
        <w:tc>
          <w:tcPr>
            <w:tcW w:w="5118" w:type="dxa"/>
            <w:gridSpan w:val="7"/>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7A4CB2">
        <w:trPr>
          <w:trHeight w:hRule="exact" w:val="307"/>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426" w:type="dxa"/>
          </w:tcPr>
          <w:p w:rsidR="007A4CB2" w:rsidRDefault="007A4CB2"/>
        </w:tc>
        <w:tc>
          <w:tcPr>
            <w:tcW w:w="5118" w:type="dxa"/>
            <w:gridSpan w:val="3"/>
            <w:vMerge/>
            <w:shd w:val="clear" w:color="000000" w:fill="FFFFFF"/>
            <w:tcMar>
              <w:left w:w="34" w:type="dxa"/>
              <w:right w:w="34" w:type="dxa"/>
            </w:tcMar>
          </w:tcPr>
          <w:p w:rsidR="007A4CB2" w:rsidRDefault="007A4CB2"/>
        </w:tc>
      </w:tr>
      <w:tr w:rsidR="007A4CB2">
        <w:trPr>
          <w:trHeight w:hRule="exact" w:val="2687"/>
        </w:trPr>
        <w:tc>
          <w:tcPr>
            <w:tcW w:w="143" w:type="dxa"/>
          </w:tcPr>
          <w:p w:rsidR="007A4CB2" w:rsidRDefault="007A4CB2"/>
        </w:tc>
        <w:tc>
          <w:tcPr>
            <w:tcW w:w="285" w:type="dxa"/>
          </w:tcPr>
          <w:p w:rsidR="007A4CB2" w:rsidRDefault="007A4CB2"/>
        </w:tc>
        <w:tc>
          <w:tcPr>
            <w:tcW w:w="710" w:type="dxa"/>
          </w:tcPr>
          <w:p w:rsidR="007A4CB2" w:rsidRDefault="007A4CB2"/>
        </w:tc>
        <w:tc>
          <w:tcPr>
            <w:tcW w:w="1419" w:type="dxa"/>
          </w:tcPr>
          <w:p w:rsidR="007A4CB2" w:rsidRDefault="007A4CB2"/>
        </w:tc>
        <w:tc>
          <w:tcPr>
            <w:tcW w:w="1419" w:type="dxa"/>
          </w:tcPr>
          <w:p w:rsidR="007A4CB2" w:rsidRDefault="007A4CB2"/>
        </w:tc>
        <w:tc>
          <w:tcPr>
            <w:tcW w:w="710" w:type="dxa"/>
          </w:tcPr>
          <w:p w:rsidR="007A4CB2" w:rsidRDefault="007A4CB2"/>
        </w:tc>
        <w:tc>
          <w:tcPr>
            <w:tcW w:w="426" w:type="dxa"/>
          </w:tcPr>
          <w:p w:rsidR="007A4CB2" w:rsidRDefault="007A4CB2"/>
        </w:tc>
        <w:tc>
          <w:tcPr>
            <w:tcW w:w="1277" w:type="dxa"/>
          </w:tcPr>
          <w:p w:rsidR="007A4CB2" w:rsidRDefault="007A4CB2"/>
        </w:tc>
        <w:tc>
          <w:tcPr>
            <w:tcW w:w="993" w:type="dxa"/>
          </w:tcPr>
          <w:p w:rsidR="007A4CB2" w:rsidRDefault="007A4CB2"/>
        </w:tc>
        <w:tc>
          <w:tcPr>
            <w:tcW w:w="2836" w:type="dxa"/>
          </w:tcPr>
          <w:p w:rsidR="007A4CB2" w:rsidRDefault="007A4CB2"/>
        </w:tc>
      </w:tr>
      <w:tr w:rsidR="007A4CB2">
        <w:trPr>
          <w:trHeight w:hRule="exact" w:val="277"/>
        </w:trPr>
        <w:tc>
          <w:tcPr>
            <w:tcW w:w="143" w:type="dxa"/>
          </w:tcPr>
          <w:p w:rsidR="007A4CB2" w:rsidRDefault="007A4CB2"/>
        </w:tc>
        <w:tc>
          <w:tcPr>
            <w:tcW w:w="10079" w:type="dxa"/>
            <w:gridSpan w:val="9"/>
            <w:vMerge w:val="restart"/>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A4CB2">
        <w:trPr>
          <w:trHeight w:hRule="exact" w:val="138"/>
        </w:trPr>
        <w:tc>
          <w:tcPr>
            <w:tcW w:w="143" w:type="dxa"/>
          </w:tcPr>
          <w:p w:rsidR="007A4CB2" w:rsidRDefault="007A4CB2"/>
        </w:tc>
        <w:tc>
          <w:tcPr>
            <w:tcW w:w="10079" w:type="dxa"/>
            <w:gridSpan w:val="9"/>
            <w:vMerge/>
            <w:shd w:val="clear" w:color="000000" w:fill="FFFFFF"/>
            <w:tcMar>
              <w:left w:w="34" w:type="dxa"/>
              <w:right w:w="34" w:type="dxa"/>
            </w:tcMar>
          </w:tcPr>
          <w:p w:rsidR="007A4CB2" w:rsidRDefault="007A4CB2"/>
        </w:tc>
      </w:tr>
      <w:tr w:rsidR="007A4CB2">
        <w:trPr>
          <w:trHeight w:hRule="exact" w:val="1666"/>
        </w:trPr>
        <w:tc>
          <w:tcPr>
            <w:tcW w:w="143" w:type="dxa"/>
          </w:tcPr>
          <w:p w:rsidR="007A4CB2" w:rsidRDefault="007A4CB2"/>
        </w:tc>
        <w:tc>
          <w:tcPr>
            <w:tcW w:w="10079" w:type="dxa"/>
            <w:gridSpan w:val="9"/>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A4CB2" w:rsidRDefault="007A4CB2">
            <w:pPr>
              <w:spacing w:after="0" w:line="240" w:lineRule="auto"/>
              <w:jc w:val="center"/>
              <w:rPr>
                <w:sz w:val="24"/>
                <w:szCs w:val="24"/>
              </w:rPr>
            </w:pPr>
          </w:p>
          <w:p w:rsidR="007A4CB2" w:rsidRDefault="00EF62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A4CB2" w:rsidRDefault="007A4CB2">
            <w:pPr>
              <w:spacing w:after="0" w:line="240" w:lineRule="auto"/>
              <w:jc w:val="center"/>
              <w:rPr>
                <w:sz w:val="24"/>
                <w:szCs w:val="24"/>
              </w:rPr>
            </w:pPr>
          </w:p>
          <w:p w:rsidR="007A4CB2" w:rsidRDefault="00EF6247">
            <w:pPr>
              <w:spacing w:after="0" w:line="240" w:lineRule="auto"/>
              <w:jc w:val="center"/>
              <w:rPr>
                <w:sz w:val="24"/>
                <w:szCs w:val="24"/>
              </w:rPr>
            </w:pPr>
            <w:r>
              <w:rPr>
                <w:rFonts w:ascii="Times New Roman" w:hAnsi="Times New Roman" w:cs="Times New Roman"/>
                <w:color w:val="000000"/>
                <w:sz w:val="24"/>
                <w:szCs w:val="24"/>
              </w:rPr>
              <w:t>Омск, 2022</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A4CB2">
        <w:trPr>
          <w:trHeight w:hRule="exact" w:val="2222"/>
        </w:trPr>
        <w:tc>
          <w:tcPr>
            <w:tcW w:w="10788"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7A4CB2" w:rsidRDefault="007A4CB2">
            <w:pPr>
              <w:spacing w:after="0" w:line="240" w:lineRule="auto"/>
              <w:rPr>
                <w:sz w:val="24"/>
                <w:szCs w:val="24"/>
              </w:rPr>
            </w:pPr>
          </w:p>
          <w:p w:rsidR="007A4CB2" w:rsidRDefault="00EF6247">
            <w:pPr>
              <w:spacing w:after="0" w:line="240" w:lineRule="auto"/>
              <w:rPr>
                <w:sz w:val="24"/>
                <w:szCs w:val="24"/>
              </w:rPr>
            </w:pPr>
            <w:r>
              <w:rPr>
                <w:rFonts w:ascii="Times New Roman" w:hAnsi="Times New Roman" w:cs="Times New Roman"/>
                <w:color w:val="000000"/>
                <w:sz w:val="24"/>
                <w:szCs w:val="24"/>
              </w:rPr>
              <w:t>к.т.н., доцент _________________ /Червенчук И. В./</w:t>
            </w:r>
          </w:p>
          <w:p w:rsidR="007A4CB2" w:rsidRDefault="007A4CB2">
            <w:pPr>
              <w:spacing w:after="0" w:line="240" w:lineRule="auto"/>
              <w:rPr>
                <w:sz w:val="24"/>
                <w:szCs w:val="24"/>
              </w:rPr>
            </w:pPr>
          </w:p>
          <w:p w:rsidR="007A4CB2" w:rsidRDefault="00EF62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A4CB2" w:rsidRDefault="00EF6247">
            <w:pPr>
              <w:spacing w:after="0" w:line="240" w:lineRule="auto"/>
              <w:rPr>
                <w:sz w:val="24"/>
                <w:szCs w:val="24"/>
              </w:rPr>
            </w:pPr>
            <w:r>
              <w:rPr>
                <w:rFonts w:ascii="Times New Roman" w:hAnsi="Times New Roman" w:cs="Times New Roman"/>
                <w:color w:val="000000"/>
                <w:sz w:val="24"/>
                <w:szCs w:val="24"/>
              </w:rPr>
              <w:t>Протокол от 25.03.2022 г.  №8</w:t>
            </w:r>
          </w:p>
        </w:tc>
      </w:tr>
      <w:tr w:rsidR="007A4CB2">
        <w:trPr>
          <w:trHeight w:hRule="exact" w:val="277"/>
        </w:trPr>
        <w:tc>
          <w:tcPr>
            <w:tcW w:w="10788"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277"/>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A4CB2">
        <w:trPr>
          <w:trHeight w:hRule="exact" w:val="555"/>
        </w:trPr>
        <w:tc>
          <w:tcPr>
            <w:tcW w:w="9640" w:type="dxa"/>
          </w:tcPr>
          <w:p w:rsidR="007A4CB2" w:rsidRDefault="007A4CB2"/>
        </w:tc>
      </w:tr>
      <w:tr w:rsidR="007A4CB2">
        <w:trPr>
          <w:trHeight w:hRule="exact" w:val="8751"/>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A4CB2" w:rsidRDefault="00EF62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A4CB2" w:rsidRDefault="00EF62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A4CB2" w:rsidRDefault="00EF62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A4CB2" w:rsidRDefault="00EF62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4CB2" w:rsidRDefault="00EF62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A4CB2" w:rsidRDefault="00EF62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A4CB2" w:rsidRDefault="00EF62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A4CB2" w:rsidRDefault="00EF62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A4CB2" w:rsidRDefault="00EF62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A4CB2" w:rsidRDefault="00EF62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A4CB2" w:rsidRDefault="00EF62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277"/>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A4CB2">
        <w:trPr>
          <w:trHeight w:hRule="exact" w:val="15113"/>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A4CB2" w:rsidRDefault="00EF62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7A4CB2" w:rsidRDefault="00EF62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A4CB2" w:rsidRDefault="00EF62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A4CB2" w:rsidRDefault="00EF62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4CB2" w:rsidRDefault="00EF62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4CB2" w:rsidRDefault="00EF62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A4CB2" w:rsidRDefault="00EF62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4CB2" w:rsidRDefault="00EF62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A4CB2" w:rsidRDefault="00EF62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7A4CB2" w:rsidRDefault="00EF62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2022/2023 учебного года:</w:t>
            </w:r>
          </w:p>
          <w:p w:rsidR="007A4CB2" w:rsidRDefault="00EF62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55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A4CB2">
        <w:trPr>
          <w:trHeight w:hRule="exact" w:val="138"/>
        </w:trPr>
        <w:tc>
          <w:tcPr>
            <w:tcW w:w="9640" w:type="dxa"/>
          </w:tcPr>
          <w:p w:rsidR="007A4CB2" w:rsidRDefault="007A4CB2"/>
        </w:tc>
      </w:tr>
      <w:tr w:rsidR="007A4CB2">
        <w:trPr>
          <w:trHeight w:hRule="exact" w:val="1125"/>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1. Наименование дисциплины: К.М.02.02 «Компьютерная графика».</w:t>
            </w:r>
          </w:p>
          <w:p w:rsidR="007A4CB2" w:rsidRDefault="00EF62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A4CB2">
        <w:trPr>
          <w:trHeight w:hRule="exact" w:val="138"/>
        </w:trPr>
        <w:tc>
          <w:tcPr>
            <w:tcW w:w="9640" w:type="dxa"/>
          </w:tcPr>
          <w:p w:rsidR="007A4CB2" w:rsidRDefault="007A4CB2"/>
        </w:tc>
      </w:tr>
      <w:tr w:rsidR="007A4CB2">
        <w:trPr>
          <w:trHeight w:hRule="exact" w:val="3260"/>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A4CB2" w:rsidRDefault="00EF62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Код компетенции: ПК-4</w:t>
            </w:r>
          </w:p>
          <w:p w:rsidR="007A4CB2" w:rsidRDefault="00EF6247">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7A4CB2">
        <w:trPr>
          <w:trHeight w:hRule="exact" w:val="585"/>
        </w:trPr>
        <w:tc>
          <w:tcPr>
            <w:tcW w:w="9654" w:type="dxa"/>
            <w:shd w:val="clear" w:color="000000" w:fill="FFFFFF"/>
            <w:tcMar>
              <w:left w:w="34" w:type="dxa"/>
              <w:right w:w="34" w:type="dxa"/>
            </w:tcMar>
          </w:tcPr>
          <w:p w:rsidR="007A4CB2" w:rsidRDefault="007A4CB2">
            <w:pPr>
              <w:spacing w:after="0" w:line="240" w:lineRule="auto"/>
              <w:rPr>
                <w:sz w:val="24"/>
                <w:szCs w:val="24"/>
              </w:rPr>
            </w:pPr>
          </w:p>
          <w:p w:rsidR="007A4CB2" w:rsidRDefault="00EF62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7A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7A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7A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7A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7A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7A4CB2">
        <w:trPr>
          <w:trHeight w:hRule="exact" w:val="9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lastRenderedPageBreak/>
              <w:t>общественностью, реализации коммуникационного продукта</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7A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7A4C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7A4C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7A4CB2">
        <w:trPr>
          <w:trHeight w:hRule="exact" w:val="277"/>
        </w:trPr>
        <w:tc>
          <w:tcPr>
            <w:tcW w:w="9640" w:type="dxa"/>
          </w:tcPr>
          <w:p w:rsidR="007A4CB2" w:rsidRDefault="007A4CB2"/>
        </w:tc>
      </w:tr>
      <w:tr w:rsidR="007A4CB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Код компетенции: ПК-6</w:t>
            </w:r>
          </w:p>
          <w:p w:rsidR="007A4CB2" w:rsidRDefault="00EF6247">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7A4CB2">
        <w:trPr>
          <w:trHeight w:hRule="exact" w:val="585"/>
        </w:trPr>
        <w:tc>
          <w:tcPr>
            <w:tcW w:w="9654" w:type="dxa"/>
            <w:shd w:val="clear" w:color="000000" w:fill="FFFFFF"/>
            <w:tcMar>
              <w:left w:w="34" w:type="dxa"/>
              <w:right w:w="34" w:type="dxa"/>
            </w:tcMar>
          </w:tcPr>
          <w:p w:rsidR="007A4CB2" w:rsidRDefault="007A4CB2">
            <w:pPr>
              <w:spacing w:after="0" w:line="240" w:lineRule="auto"/>
              <w:rPr>
                <w:sz w:val="24"/>
                <w:szCs w:val="24"/>
              </w:rPr>
            </w:pPr>
          </w:p>
          <w:p w:rsidR="007A4CB2" w:rsidRDefault="00EF62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7A4C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7A4CB2">
        <w:trPr>
          <w:trHeight w:hRule="exact" w:val="416"/>
        </w:trPr>
        <w:tc>
          <w:tcPr>
            <w:tcW w:w="9640" w:type="dxa"/>
          </w:tcPr>
          <w:p w:rsidR="007A4CB2" w:rsidRDefault="007A4CB2"/>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A4CB2">
        <w:trPr>
          <w:trHeight w:hRule="exact" w:val="1637"/>
        </w:trPr>
        <w:tc>
          <w:tcPr>
            <w:tcW w:w="9654" w:type="dxa"/>
            <w:shd w:val="clear" w:color="000000" w:fill="FFFFFF"/>
            <w:tcMar>
              <w:left w:w="34" w:type="dxa"/>
              <w:right w:w="34" w:type="dxa"/>
            </w:tcMar>
          </w:tcPr>
          <w:p w:rsidR="007A4CB2" w:rsidRDefault="007A4CB2">
            <w:pPr>
              <w:spacing w:after="0" w:line="240" w:lineRule="auto"/>
              <w:jc w:val="both"/>
              <w:rPr>
                <w:sz w:val="24"/>
                <w:szCs w:val="24"/>
              </w:rPr>
            </w:pPr>
          </w:p>
          <w:p w:rsidR="007A4CB2" w:rsidRDefault="00EF6247">
            <w:pPr>
              <w:spacing w:after="0" w:line="240" w:lineRule="auto"/>
              <w:jc w:val="both"/>
              <w:rPr>
                <w:sz w:val="24"/>
                <w:szCs w:val="24"/>
              </w:rPr>
            </w:pPr>
            <w:r>
              <w:rPr>
                <w:rFonts w:ascii="Times New Roman" w:hAnsi="Times New Roman" w:cs="Times New Roman"/>
                <w:color w:val="000000"/>
                <w:sz w:val="24"/>
                <w:szCs w:val="24"/>
              </w:rPr>
              <w:t>Дисциплина К.М.02.02 «Компьютерная графика»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A4C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t>Коды</w:t>
            </w:r>
          </w:p>
          <w:p w:rsidR="007A4CB2" w:rsidRDefault="00EF6247">
            <w:pPr>
              <w:spacing w:after="0" w:line="240" w:lineRule="auto"/>
              <w:jc w:val="center"/>
              <w:rPr>
                <w:sz w:val="24"/>
                <w:szCs w:val="24"/>
              </w:rPr>
            </w:pPr>
            <w:r>
              <w:rPr>
                <w:rFonts w:ascii="Times New Roman" w:hAnsi="Times New Roman" w:cs="Times New Roman"/>
                <w:color w:val="000000"/>
                <w:sz w:val="24"/>
                <w:szCs w:val="24"/>
              </w:rPr>
              <w:t>форми-</w:t>
            </w:r>
          </w:p>
          <w:p w:rsidR="007A4CB2" w:rsidRDefault="00EF6247">
            <w:pPr>
              <w:spacing w:after="0" w:line="240" w:lineRule="auto"/>
              <w:jc w:val="center"/>
              <w:rPr>
                <w:sz w:val="24"/>
                <w:szCs w:val="24"/>
              </w:rPr>
            </w:pPr>
            <w:r>
              <w:rPr>
                <w:rFonts w:ascii="Times New Roman" w:hAnsi="Times New Roman" w:cs="Times New Roman"/>
                <w:color w:val="000000"/>
                <w:sz w:val="24"/>
                <w:szCs w:val="24"/>
              </w:rPr>
              <w:t>руемых</w:t>
            </w:r>
          </w:p>
          <w:p w:rsidR="007A4CB2" w:rsidRDefault="00EF6247">
            <w:pPr>
              <w:spacing w:after="0" w:line="240" w:lineRule="auto"/>
              <w:jc w:val="center"/>
              <w:rPr>
                <w:sz w:val="24"/>
                <w:szCs w:val="24"/>
              </w:rPr>
            </w:pPr>
            <w:r>
              <w:rPr>
                <w:rFonts w:ascii="Times New Roman" w:hAnsi="Times New Roman" w:cs="Times New Roman"/>
                <w:color w:val="000000"/>
                <w:sz w:val="24"/>
                <w:szCs w:val="24"/>
              </w:rPr>
              <w:t>компе-</w:t>
            </w:r>
          </w:p>
          <w:p w:rsidR="007A4CB2" w:rsidRDefault="00EF6247">
            <w:pPr>
              <w:spacing w:after="0" w:line="240" w:lineRule="auto"/>
              <w:jc w:val="center"/>
              <w:rPr>
                <w:sz w:val="24"/>
                <w:szCs w:val="24"/>
              </w:rPr>
            </w:pPr>
            <w:r>
              <w:rPr>
                <w:rFonts w:ascii="Times New Roman" w:hAnsi="Times New Roman" w:cs="Times New Roman"/>
                <w:color w:val="000000"/>
                <w:sz w:val="24"/>
                <w:szCs w:val="24"/>
              </w:rPr>
              <w:t>тенций</w:t>
            </w:r>
          </w:p>
        </w:tc>
      </w:tr>
      <w:tr w:rsidR="007A4C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7A4CB2"/>
        </w:tc>
      </w:tr>
      <w:tr w:rsidR="007A4C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7A4CB2"/>
        </w:tc>
      </w:tr>
      <w:tr w:rsidR="007A4CB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pPr>
            <w:r>
              <w:rPr>
                <w:rFonts w:ascii="Times New Roman" w:hAnsi="Times New Roman" w:cs="Times New Roman"/>
                <w:color w:val="000000"/>
              </w:rPr>
              <w:t>Технологии обработки видео, аудио и графической информации</w:t>
            </w:r>
          </w:p>
          <w:p w:rsidR="007A4CB2" w:rsidRDefault="00EF6247">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7A4CB2" w:rsidRDefault="00EF6247">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pPr>
            <w:r>
              <w:rPr>
                <w:rFonts w:ascii="Times New Roman" w:hAnsi="Times New Roman" w:cs="Times New Roman"/>
                <w:color w:val="000000"/>
              </w:rPr>
              <w:t>Интернет-технологии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t>ПК-4, ПК-6</w:t>
            </w:r>
          </w:p>
        </w:tc>
      </w:tr>
      <w:tr w:rsidR="007A4CB2">
        <w:trPr>
          <w:trHeight w:hRule="exact" w:val="138"/>
        </w:trPr>
        <w:tc>
          <w:tcPr>
            <w:tcW w:w="3970" w:type="dxa"/>
          </w:tcPr>
          <w:p w:rsidR="007A4CB2" w:rsidRDefault="007A4CB2"/>
        </w:tc>
        <w:tc>
          <w:tcPr>
            <w:tcW w:w="1702" w:type="dxa"/>
          </w:tcPr>
          <w:p w:rsidR="007A4CB2" w:rsidRDefault="007A4CB2"/>
        </w:tc>
        <w:tc>
          <w:tcPr>
            <w:tcW w:w="1702" w:type="dxa"/>
          </w:tcPr>
          <w:p w:rsidR="007A4CB2" w:rsidRDefault="007A4CB2"/>
        </w:tc>
        <w:tc>
          <w:tcPr>
            <w:tcW w:w="426" w:type="dxa"/>
          </w:tcPr>
          <w:p w:rsidR="007A4CB2" w:rsidRDefault="007A4CB2"/>
        </w:tc>
        <w:tc>
          <w:tcPr>
            <w:tcW w:w="710" w:type="dxa"/>
          </w:tcPr>
          <w:p w:rsidR="007A4CB2" w:rsidRDefault="007A4CB2"/>
        </w:tc>
        <w:tc>
          <w:tcPr>
            <w:tcW w:w="143" w:type="dxa"/>
          </w:tcPr>
          <w:p w:rsidR="007A4CB2" w:rsidRDefault="007A4CB2"/>
        </w:tc>
        <w:tc>
          <w:tcPr>
            <w:tcW w:w="993" w:type="dxa"/>
          </w:tcPr>
          <w:p w:rsidR="007A4CB2" w:rsidRDefault="007A4CB2"/>
        </w:tc>
      </w:tr>
      <w:tr w:rsidR="007A4CB2">
        <w:trPr>
          <w:trHeight w:hRule="exact" w:val="1125"/>
        </w:trPr>
        <w:tc>
          <w:tcPr>
            <w:tcW w:w="9654" w:type="dxa"/>
            <w:gridSpan w:val="7"/>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A4CB2">
        <w:trPr>
          <w:trHeight w:hRule="exact" w:val="585"/>
        </w:trPr>
        <w:tc>
          <w:tcPr>
            <w:tcW w:w="9654" w:type="dxa"/>
            <w:gridSpan w:val="7"/>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A4CB2" w:rsidRDefault="00EF6247">
            <w:pPr>
              <w:spacing w:after="0" w:line="240" w:lineRule="auto"/>
              <w:jc w:val="center"/>
              <w:rPr>
                <w:sz w:val="24"/>
                <w:szCs w:val="24"/>
              </w:rPr>
            </w:pPr>
            <w:r>
              <w:rPr>
                <w:rFonts w:ascii="Times New Roman" w:hAnsi="Times New Roman" w:cs="Times New Roman"/>
                <w:color w:val="000000"/>
                <w:sz w:val="24"/>
                <w:szCs w:val="24"/>
              </w:rPr>
              <w:t>Из них:</w:t>
            </w:r>
          </w:p>
        </w:tc>
      </w:tr>
      <w:tr w:rsidR="007A4CB2">
        <w:trPr>
          <w:trHeight w:hRule="exact" w:val="138"/>
        </w:trPr>
        <w:tc>
          <w:tcPr>
            <w:tcW w:w="3970" w:type="dxa"/>
          </w:tcPr>
          <w:p w:rsidR="007A4CB2" w:rsidRDefault="007A4CB2"/>
        </w:tc>
        <w:tc>
          <w:tcPr>
            <w:tcW w:w="1702" w:type="dxa"/>
          </w:tcPr>
          <w:p w:rsidR="007A4CB2" w:rsidRDefault="007A4CB2"/>
        </w:tc>
        <w:tc>
          <w:tcPr>
            <w:tcW w:w="1702" w:type="dxa"/>
          </w:tcPr>
          <w:p w:rsidR="007A4CB2" w:rsidRDefault="007A4CB2"/>
        </w:tc>
        <w:tc>
          <w:tcPr>
            <w:tcW w:w="426" w:type="dxa"/>
          </w:tcPr>
          <w:p w:rsidR="007A4CB2" w:rsidRDefault="007A4CB2"/>
        </w:tc>
        <w:tc>
          <w:tcPr>
            <w:tcW w:w="710" w:type="dxa"/>
          </w:tcPr>
          <w:p w:rsidR="007A4CB2" w:rsidRDefault="007A4CB2"/>
        </w:tc>
        <w:tc>
          <w:tcPr>
            <w:tcW w:w="143" w:type="dxa"/>
          </w:tcPr>
          <w:p w:rsidR="007A4CB2" w:rsidRDefault="007A4CB2"/>
        </w:tc>
        <w:tc>
          <w:tcPr>
            <w:tcW w:w="993" w:type="dxa"/>
          </w:tcPr>
          <w:p w:rsidR="007A4CB2" w:rsidRDefault="007A4CB2"/>
        </w:tc>
      </w:tr>
      <w:tr w:rsidR="007A4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36</w:t>
            </w:r>
          </w:p>
        </w:tc>
      </w:tr>
      <w:tr w:rsidR="007A4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18</w:t>
            </w:r>
          </w:p>
        </w:tc>
      </w:tr>
      <w:tr w:rsidR="007A4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0</w:t>
            </w:r>
          </w:p>
        </w:tc>
      </w:tr>
      <w:tr w:rsidR="007A4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18</w:t>
            </w:r>
          </w:p>
        </w:tc>
      </w:tr>
      <w:tr w:rsidR="007A4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0</w:t>
            </w:r>
          </w:p>
        </w:tc>
      </w:tr>
      <w:tr w:rsidR="007A4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34</w:t>
            </w:r>
          </w:p>
        </w:tc>
      </w:tr>
      <w:tr w:rsidR="007A4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36</w:t>
            </w:r>
          </w:p>
        </w:tc>
      </w:tr>
      <w:tr w:rsidR="007A4CB2">
        <w:trPr>
          <w:trHeight w:hRule="exact" w:val="416"/>
        </w:trPr>
        <w:tc>
          <w:tcPr>
            <w:tcW w:w="3970" w:type="dxa"/>
          </w:tcPr>
          <w:p w:rsidR="007A4CB2" w:rsidRDefault="007A4CB2"/>
        </w:tc>
        <w:tc>
          <w:tcPr>
            <w:tcW w:w="1702" w:type="dxa"/>
          </w:tcPr>
          <w:p w:rsidR="007A4CB2" w:rsidRDefault="007A4CB2"/>
        </w:tc>
        <w:tc>
          <w:tcPr>
            <w:tcW w:w="1702" w:type="dxa"/>
          </w:tcPr>
          <w:p w:rsidR="007A4CB2" w:rsidRDefault="007A4CB2"/>
        </w:tc>
        <w:tc>
          <w:tcPr>
            <w:tcW w:w="426" w:type="dxa"/>
          </w:tcPr>
          <w:p w:rsidR="007A4CB2" w:rsidRDefault="007A4CB2"/>
        </w:tc>
        <w:tc>
          <w:tcPr>
            <w:tcW w:w="710" w:type="dxa"/>
          </w:tcPr>
          <w:p w:rsidR="007A4CB2" w:rsidRDefault="007A4CB2"/>
        </w:tc>
        <w:tc>
          <w:tcPr>
            <w:tcW w:w="143" w:type="dxa"/>
          </w:tcPr>
          <w:p w:rsidR="007A4CB2" w:rsidRDefault="007A4CB2"/>
        </w:tc>
        <w:tc>
          <w:tcPr>
            <w:tcW w:w="993" w:type="dxa"/>
          </w:tcPr>
          <w:p w:rsidR="007A4CB2" w:rsidRDefault="007A4CB2"/>
        </w:tc>
      </w:tr>
      <w:tr w:rsidR="007A4C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экзамены 5</w:t>
            </w:r>
          </w:p>
        </w:tc>
      </w:tr>
      <w:tr w:rsidR="007A4CB2">
        <w:trPr>
          <w:trHeight w:hRule="exact" w:val="277"/>
        </w:trPr>
        <w:tc>
          <w:tcPr>
            <w:tcW w:w="3970" w:type="dxa"/>
          </w:tcPr>
          <w:p w:rsidR="007A4CB2" w:rsidRDefault="007A4CB2"/>
        </w:tc>
        <w:tc>
          <w:tcPr>
            <w:tcW w:w="1702" w:type="dxa"/>
          </w:tcPr>
          <w:p w:rsidR="007A4CB2" w:rsidRDefault="007A4CB2"/>
        </w:tc>
        <w:tc>
          <w:tcPr>
            <w:tcW w:w="1702" w:type="dxa"/>
          </w:tcPr>
          <w:p w:rsidR="007A4CB2" w:rsidRDefault="007A4CB2"/>
        </w:tc>
        <w:tc>
          <w:tcPr>
            <w:tcW w:w="426" w:type="dxa"/>
          </w:tcPr>
          <w:p w:rsidR="007A4CB2" w:rsidRDefault="007A4CB2"/>
        </w:tc>
        <w:tc>
          <w:tcPr>
            <w:tcW w:w="710" w:type="dxa"/>
          </w:tcPr>
          <w:p w:rsidR="007A4CB2" w:rsidRDefault="007A4CB2"/>
        </w:tc>
        <w:tc>
          <w:tcPr>
            <w:tcW w:w="143" w:type="dxa"/>
          </w:tcPr>
          <w:p w:rsidR="007A4CB2" w:rsidRDefault="007A4CB2"/>
        </w:tc>
        <w:tc>
          <w:tcPr>
            <w:tcW w:w="993" w:type="dxa"/>
          </w:tcPr>
          <w:p w:rsidR="007A4CB2" w:rsidRDefault="007A4CB2"/>
        </w:tc>
      </w:tr>
      <w:tr w:rsidR="007A4CB2">
        <w:trPr>
          <w:trHeight w:hRule="exact" w:val="1666"/>
        </w:trPr>
        <w:tc>
          <w:tcPr>
            <w:tcW w:w="9654" w:type="dxa"/>
            <w:gridSpan w:val="7"/>
            <w:shd w:val="clear" w:color="000000" w:fill="FFFFFF"/>
            <w:tcMar>
              <w:left w:w="34" w:type="dxa"/>
              <w:right w:w="34" w:type="dxa"/>
            </w:tcMar>
          </w:tcPr>
          <w:p w:rsidR="007A4CB2" w:rsidRDefault="007A4CB2">
            <w:pPr>
              <w:spacing w:after="0" w:line="240" w:lineRule="auto"/>
              <w:jc w:val="center"/>
              <w:rPr>
                <w:sz w:val="24"/>
                <w:szCs w:val="24"/>
              </w:rPr>
            </w:pPr>
          </w:p>
          <w:p w:rsidR="007A4CB2" w:rsidRDefault="00EF62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A4CB2" w:rsidRDefault="007A4CB2">
            <w:pPr>
              <w:spacing w:after="0" w:line="240" w:lineRule="auto"/>
              <w:jc w:val="center"/>
              <w:rPr>
                <w:sz w:val="24"/>
                <w:szCs w:val="24"/>
              </w:rPr>
            </w:pPr>
          </w:p>
          <w:p w:rsidR="007A4CB2" w:rsidRDefault="00EF62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A4CB2">
        <w:trPr>
          <w:trHeight w:hRule="exact" w:val="416"/>
        </w:trPr>
        <w:tc>
          <w:tcPr>
            <w:tcW w:w="3970" w:type="dxa"/>
          </w:tcPr>
          <w:p w:rsidR="007A4CB2" w:rsidRDefault="007A4CB2"/>
        </w:tc>
        <w:tc>
          <w:tcPr>
            <w:tcW w:w="1702" w:type="dxa"/>
          </w:tcPr>
          <w:p w:rsidR="007A4CB2" w:rsidRDefault="007A4CB2"/>
        </w:tc>
        <w:tc>
          <w:tcPr>
            <w:tcW w:w="1702" w:type="dxa"/>
          </w:tcPr>
          <w:p w:rsidR="007A4CB2" w:rsidRDefault="007A4CB2"/>
        </w:tc>
        <w:tc>
          <w:tcPr>
            <w:tcW w:w="426" w:type="dxa"/>
          </w:tcPr>
          <w:p w:rsidR="007A4CB2" w:rsidRDefault="007A4CB2"/>
        </w:tc>
        <w:tc>
          <w:tcPr>
            <w:tcW w:w="710" w:type="dxa"/>
          </w:tcPr>
          <w:p w:rsidR="007A4CB2" w:rsidRDefault="007A4CB2"/>
        </w:tc>
        <w:tc>
          <w:tcPr>
            <w:tcW w:w="143" w:type="dxa"/>
          </w:tcPr>
          <w:p w:rsidR="007A4CB2" w:rsidRDefault="007A4CB2"/>
        </w:tc>
        <w:tc>
          <w:tcPr>
            <w:tcW w:w="993" w:type="dxa"/>
          </w:tcPr>
          <w:p w:rsidR="007A4CB2" w:rsidRDefault="007A4CB2"/>
        </w:tc>
      </w:tr>
      <w:tr w:rsidR="007A4C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A4CB2" w:rsidRDefault="00EF6247">
            <w:pPr>
              <w:spacing w:after="0" w:line="240" w:lineRule="auto"/>
              <w:jc w:val="center"/>
              <w:rPr>
                <w:sz w:val="24"/>
                <w:szCs w:val="24"/>
              </w:rPr>
            </w:pPr>
            <w:r>
              <w:rPr>
                <w:rFonts w:ascii="Times New Roman" w:hAnsi="Times New Roman" w:cs="Times New Roman"/>
                <w:color w:val="000000"/>
                <w:sz w:val="24"/>
                <w:szCs w:val="24"/>
              </w:rPr>
              <w:t>Часов</w:t>
            </w:r>
          </w:p>
        </w:tc>
      </w:tr>
      <w:tr w:rsidR="007A4C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r>
      <w:tr w:rsidR="007A4C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10</w:t>
            </w:r>
          </w:p>
        </w:tc>
      </w:tr>
      <w:tr w:rsidR="007A4C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r>
      <w:tr w:rsidR="007A4C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Математические основы работы в 2D. Преобразования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Математические основы трехмерной графики. Преобразования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4</w:t>
            </w:r>
          </w:p>
        </w:tc>
      </w:tr>
      <w:tr w:rsidR="007A4C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A4C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lastRenderedPageBreak/>
              <w:t>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10</w:t>
            </w:r>
          </w:p>
        </w:tc>
      </w:tr>
      <w:tr w:rsidR="007A4C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Цифровая обработка изображений, Фильтры.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6</w:t>
            </w:r>
          </w:p>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6</w:t>
            </w:r>
          </w:p>
        </w:tc>
      </w:tr>
      <w:tr w:rsidR="007A4C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4</w:t>
            </w:r>
          </w:p>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A4CB2" w:rsidRDefault="007A4CB2"/>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2</w:t>
            </w:r>
          </w:p>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4</w:t>
            </w:r>
          </w:p>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4</w:t>
            </w:r>
          </w:p>
        </w:tc>
      </w:tr>
      <w:tr w:rsidR="007A4C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7A4C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36</w:t>
            </w:r>
          </w:p>
        </w:tc>
      </w:tr>
      <w:tr w:rsidR="007A4C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7A4C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7A4C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color w:val="000000"/>
                <w:sz w:val="24"/>
                <w:szCs w:val="24"/>
              </w:rPr>
              <w:t>108</w:t>
            </w:r>
          </w:p>
        </w:tc>
      </w:tr>
      <w:tr w:rsidR="007A4CB2">
        <w:trPr>
          <w:trHeight w:hRule="exact" w:val="9142"/>
        </w:trPr>
        <w:tc>
          <w:tcPr>
            <w:tcW w:w="9654" w:type="dxa"/>
            <w:gridSpan w:val="4"/>
            <w:shd w:val="clear" w:color="000000" w:fill="FFFFFF"/>
            <w:tcMar>
              <w:left w:w="34" w:type="dxa"/>
              <w:right w:w="34" w:type="dxa"/>
            </w:tcMar>
          </w:tcPr>
          <w:p w:rsidR="007A4CB2" w:rsidRDefault="007A4CB2">
            <w:pPr>
              <w:spacing w:after="0" w:line="240" w:lineRule="auto"/>
              <w:jc w:val="both"/>
              <w:rPr>
                <w:sz w:val="20"/>
                <w:szCs w:val="20"/>
              </w:rPr>
            </w:pPr>
          </w:p>
          <w:p w:rsidR="007A4CB2" w:rsidRDefault="00EF6247">
            <w:pPr>
              <w:spacing w:after="0" w:line="240" w:lineRule="auto"/>
              <w:jc w:val="both"/>
              <w:rPr>
                <w:sz w:val="20"/>
                <w:szCs w:val="20"/>
              </w:rPr>
            </w:pPr>
            <w:r>
              <w:rPr>
                <w:rFonts w:ascii="Times New Roman" w:hAnsi="Times New Roman" w:cs="Times New Roman"/>
                <w:color w:val="000000"/>
                <w:sz w:val="20"/>
                <w:szCs w:val="20"/>
              </w:rPr>
              <w:t>* Примечания:</w:t>
            </w:r>
          </w:p>
          <w:p w:rsidR="007A4CB2" w:rsidRDefault="00EF62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A4CB2" w:rsidRDefault="00EF62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A4CB2" w:rsidRDefault="00EF62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A4CB2" w:rsidRDefault="00EF62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A4CB2" w:rsidRDefault="00EF62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8804"/>
        </w:trPr>
        <w:tc>
          <w:tcPr>
            <w:tcW w:w="9654" w:type="dxa"/>
            <w:shd w:val="clear" w:color="000000" w:fill="FFFFFF"/>
            <w:tcMar>
              <w:left w:w="34" w:type="dxa"/>
              <w:right w:w="34" w:type="dxa"/>
            </w:tcMar>
          </w:tcPr>
          <w:p w:rsidR="007A4CB2" w:rsidRDefault="00EF6247">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4CB2" w:rsidRDefault="00EF62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4CB2" w:rsidRDefault="00EF62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A4CB2" w:rsidRDefault="00EF62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A4CB2">
        <w:trPr>
          <w:trHeight w:hRule="exact" w:val="585"/>
        </w:trPr>
        <w:tc>
          <w:tcPr>
            <w:tcW w:w="9654" w:type="dxa"/>
            <w:shd w:val="clear" w:color="000000" w:fill="FFFFFF"/>
            <w:tcMar>
              <w:left w:w="34" w:type="dxa"/>
              <w:right w:w="34" w:type="dxa"/>
            </w:tcMar>
          </w:tcPr>
          <w:p w:rsidR="007A4CB2" w:rsidRDefault="007A4CB2">
            <w:pPr>
              <w:spacing w:after="0" w:line="240" w:lineRule="auto"/>
              <w:rPr>
                <w:sz w:val="24"/>
                <w:szCs w:val="24"/>
              </w:rPr>
            </w:pPr>
          </w:p>
          <w:p w:rsidR="007A4CB2" w:rsidRDefault="00EF62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A4CB2">
        <w:trPr>
          <w:trHeight w:hRule="exact" w:val="277"/>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A4CB2">
        <w:trPr>
          <w:trHeight w:hRule="exact" w:val="26"/>
        </w:trPr>
        <w:tc>
          <w:tcPr>
            <w:tcW w:w="9654" w:type="dxa"/>
            <w:vMerge w:val="restart"/>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Общие сведения о компьютерной графике</w:t>
            </w:r>
          </w:p>
        </w:tc>
      </w:tr>
      <w:tr w:rsidR="007A4CB2">
        <w:trPr>
          <w:trHeight w:hRule="exact" w:val="277"/>
        </w:trPr>
        <w:tc>
          <w:tcPr>
            <w:tcW w:w="9654" w:type="dxa"/>
            <w:vMerge/>
            <w:shd w:val="clear" w:color="000000" w:fill="FFFFFF"/>
            <w:tcMar>
              <w:left w:w="34" w:type="dxa"/>
              <w:right w:w="34" w:type="dxa"/>
            </w:tcMar>
          </w:tcPr>
          <w:p w:rsidR="007A4CB2" w:rsidRDefault="007A4CB2"/>
        </w:tc>
      </w:tr>
      <w:tr w:rsidR="007A4CB2">
        <w:trPr>
          <w:trHeight w:hRule="exact" w:val="55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Математические основы работы в 2D. Преобразования на плоскости</w:t>
            </w:r>
          </w:p>
        </w:tc>
      </w:tr>
      <w:tr w:rsidR="007A4CB2">
        <w:trPr>
          <w:trHeight w:hRule="exact" w:val="826"/>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Математические основы работы в 2D. Преобразования на плоскости.. Системы координат.  Векторы. . Матрицы. Преобразования на плоскости.  Прямые на плоскости . Работа с векторами с помощью языков высокого уровня.</w:t>
            </w:r>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Математические основы трехмерной графики. Преобразования в пространстве</w:t>
            </w:r>
          </w:p>
        </w:tc>
      </w:tr>
      <w:tr w:rsidR="007A4CB2">
        <w:trPr>
          <w:trHeight w:hRule="exact" w:val="1637"/>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Преобразования в пространстве</w:t>
            </w:r>
          </w:p>
          <w:p w:rsidR="007A4CB2" w:rsidRDefault="00EF6247">
            <w:pPr>
              <w:spacing w:after="0" w:line="240" w:lineRule="auto"/>
              <w:jc w:val="both"/>
              <w:rPr>
                <w:sz w:val="24"/>
                <w:szCs w:val="24"/>
              </w:rPr>
            </w:pPr>
            <w:r>
              <w:rPr>
                <w:rFonts w:ascii="Times New Roman" w:hAnsi="Times New Roman" w:cs="Times New Roman"/>
                <w:color w:val="000000"/>
                <w:sz w:val="24"/>
                <w:szCs w:val="24"/>
              </w:rPr>
              <w:t>Математические основы трехмерной графики.  Векторы и матрицы в пространстве. Плоскости и 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w:t>
            </w:r>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Геометрическое моделирование</w:t>
            </w:r>
          </w:p>
        </w:tc>
      </w:tr>
      <w:tr w:rsidR="007A4CB2">
        <w:trPr>
          <w:trHeight w:hRule="exact" w:val="55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Геометрическое моделирование. Операции над моделями. Сплайны</w:t>
            </w:r>
          </w:p>
          <w:p w:rsidR="007A4CB2" w:rsidRDefault="00EF6247">
            <w:pPr>
              <w:spacing w:after="0" w:line="240" w:lineRule="auto"/>
              <w:jc w:val="both"/>
              <w:rPr>
                <w:sz w:val="24"/>
                <w:szCs w:val="24"/>
              </w:rPr>
            </w:pPr>
            <w:r>
              <w:rPr>
                <w:rFonts w:ascii="Times New Roman" w:hAnsi="Times New Roman" w:cs="Times New Roman"/>
                <w:color w:val="000000"/>
                <w:sz w:val="24"/>
                <w:szCs w:val="24"/>
              </w:rPr>
              <w:t>Кривые в пространстве. Поверхности в пространстве.</w:t>
            </w:r>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Алгоритмические основы компьютерной графики.</w:t>
            </w:r>
          </w:p>
        </w:tc>
      </w:tr>
      <w:tr w:rsidR="007A4CB2">
        <w:trPr>
          <w:trHeight w:hRule="exact" w:val="626"/>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Растровые алгоритмы, определение видимости, закрашивание  Растровые алгоритмы</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55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lastRenderedPageBreak/>
              <w:t>Определение видимости.  Трассировка лучей.  Метод буфера глубины.  Методы упорядочивания.  Расчет освещенности.  Закрашивание</w:t>
            </w:r>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Цифровая обработка изображений, Фильтры.</w:t>
            </w:r>
          </w:p>
        </w:tc>
      </w:tr>
      <w:tr w:rsidR="007A4CB2">
        <w:trPr>
          <w:trHeight w:hRule="exact" w:val="826"/>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Изображение как массив пикселов. Представление изображения как функции. Фильтрование на основе свертки.  Свертки с ядром. Фильтр Превитта. Фильтр Собеля. Фильтр тиснения.  Фильтр Гаусса. Эффекты обработки изображений.</w:t>
            </w:r>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Технические средства компьютерной графики</w:t>
            </w:r>
          </w:p>
        </w:tc>
      </w:tr>
      <w:tr w:rsidR="007A4CB2">
        <w:trPr>
          <w:trHeight w:hRule="exact" w:val="826"/>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Ускорители компьютерной графики. Графический процессор.  Конвейер GPU/</w:t>
            </w:r>
          </w:p>
          <w:p w:rsidR="007A4CB2" w:rsidRDefault="00EF6247">
            <w:pPr>
              <w:spacing w:after="0" w:line="240" w:lineRule="auto"/>
              <w:jc w:val="both"/>
              <w:rPr>
                <w:sz w:val="24"/>
                <w:szCs w:val="24"/>
              </w:rPr>
            </w:pPr>
            <w:r>
              <w:rPr>
                <w:rFonts w:ascii="Times New Roman" w:hAnsi="Times New Roman" w:cs="Times New Roman"/>
                <w:color w:val="000000"/>
                <w:sz w:val="24"/>
                <w:szCs w:val="24"/>
              </w:rPr>
              <w:t>Задача фрагментного шейдера.  Видеопамять, Параллелизм при выполнении графических преобразований.</w:t>
            </w:r>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Компьютерная анимация и мультимедиа</w:t>
            </w:r>
          </w:p>
        </w:tc>
      </w:tr>
      <w:tr w:rsidR="007A4CB2">
        <w:trPr>
          <w:trHeight w:hRule="exact" w:val="28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Основы анимации.  Мультимедиа.</w:t>
            </w:r>
          </w:p>
        </w:tc>
      </w:tr>
      <w:tr w:rsidR="007A4CB2">
        <w:trPr>
          <w:trHeight w:hRule="exact" w:val="277"/>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A4CB2">
        <w:trPr>
          <w:trHeight w:hRule="exact" w:val="14"/>
        </w:trPr>
        <w:tc>
          <w:tcPr>
            <w:tcW w:w="9640" w:type="dxa"/>
          </w:tcPr>
          <w:p w:rsidR="007A4CB2" w:rsidRDefault="007A4CB2"/>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Создание простых рисунков в графическом редакторе</w:t>
            </w:r>
          </w:p>
        </w:tc>
      </w:tr>
      <w:tr w:rsidR="007A4CB2">
        <w:trPr>
          <w:trHeight w:hRule="exact" w:val="55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Цель. Изучить интерфейс, основные инструменты графического редактора. Научиться создавать графические изображения.</w:t>
            </w:r>
          </w:p>
        </w:tc>
      </w:tr>
      <w:tr w:rsidR="007A4CB2">
        <w:trPr>
          <w:trHeight w:hRule="exact" w:val="14"/>
        </w:trPr>
        <w:tc>
          <w:tcPr>
            <w:tcW w:w="9640" w:type="dxa"/>
          </w:tcPr>
          <w:p w:rsidR="007A4CB2" w:rsidRDefault="007A4CB2"/>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Использование кривых и ломаных</w:t>
            </w:r>
          </w:p>
        </w:tc>
      </w:tr>
      <w:tr w:rsidR="007A4CB2">
        <w:trPr>
          <w:trHeight w:hRule="exact" w:val="55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Цель. Ознакомиться с инструментами рисования кривых и ломаных, научиться использовать инструменты при создании рисунка.</w:t>
            </w:r>
          </w:p>
        </w:tc>
      </w:tr>
      <w:tr w:rsidR="007A4CB2">
        <w:trPr>
          <w:trHeight w:hRule="exact" w:val="14"/>
        </w:trPr>
        <w:tc>
          <w:tcPr>
            <w:tcW w:w="9640" w:type="dxa"/>
          </w:tcPr>
          <w:p w:rsidR="007A4CB2" w:rsidRDefault="007A4CB2"/>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Упорядочение и группировка объектов</w:t>
            </w:r>
          </w:p>
        </w:tc>
      </w:tr>
      <w:tr w:rsidR="007A4CB2">
        <w:trPr>
          <w:trHeight w:hRule="exact" w:val="3801"/>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Цель. Научиться выполнять группировку объектов, изучить возможность применения операции упорядочения объектов.</w:t>
            </w:r>
          </w:p>
          <w:p w:rsidR="007A4CB2" w:rsidRDefault="007A4CB2">
            <w:pPr>
              <w:spacing w:after="0" w:line="240" w:lineRule="auto"/>
              <w:jc w:val="both"/>
              <w:rPr>
                <w:sz w:val="24"/>
                <w:szCs w:val="24"/>
              </w:rPr>
            </w:pPr>
          </w:p>
          <w:p w:rsidR="007A4CB2" w:rsidRDefault="00EF6247">
            <w:pPr>
              <w:spacing w:after="0" w:line="240" w:lineRule="auto"/>
              <w:jc w:val="both"/>
              <w:rPr>
                <w:sz w:val="24"/>
                <w:szCs w:val="24"/>
              </w:rPr>
            </w:pPr>
            <w:r>
              <w:rPr>
                <w:rFonts w:ascii="Times New Roman" w:hAnsi="Times New Roman" w:cs="Times New Roman"/>
                <w:color w:val="000000"/>
                <w:sz w:val="24"/>
                <w:szCs w:val="24"/>
              </w:rPr>
              <w:t>Упорядочивание объектов — изменение взаимного расположения объектов. В меню Объект содержатся команды, которые определяют перемещение объектов относительно друг друга.Эти же команды доступны на панели параметров инструмента.Группирование, объединение и логически операции с объектами.</w:t>
            </w:r>
          </w:p>
          <w:p w:rsidR="007A4CB2" w:rsidRDefault="00EF6247">
            <w:pPr>
              <w:spacing w:after="0" w:line="240" w:lineRule="auto"/>
              <w:jc w:val="both"/>
              <w:rPr>
                <w:sz w:val="24"/>
                <w:szCs w:val="24"/>
              </w:rPr>
            </w:pPr>
            <w:r>
              <w:rPr>
                <w:rFonts w:ascii="Times New Roman" w:hAnsi="Times New Roman" w:cs="Times New Roman"/>
                <w:color w:val="000000"/>
                <w:sz w:val="24"/>
                <w:szCs w:val="24"/>
              </w:rPr>
              <w:t>Существуют три способа объединения нескольких объектов в один:</w:t>
            </w:r>
          </w:p>
          <w:p w:rsidR="007A4CB2" w:rsidRDefault="00EF6247">
            <w:pPr>
              <w:spacing w:after="0" w:line="240" w:lineRule="auto"/>
              <w:jc w:val="both"/>
              <w:rPr>
                <w:sz w:val="24"/>
                <w:szCs w:val="24"/>
              </w:rPr>
            </w:pPr>
            <w:r>
              <w:rPr>
                <w:rFonts w:ascii="Times New Roman" w:hAnsi="Times New Roman" w:cs="Times New Roman"/>
                <w:color w:val="000000"/>
                <w:sz w:val="24"/>
                <w:szCs w:val="24"/>
              </w:rPr>
              <w:t>● группирование,</w:t>
            </w:r>
          </w:p>
          <w:p w:rsidR="007A4CB2" w:rsidRDefault="00EF6247">
            <w:pPr>
              <w:spacing w:after="0" w:line="240" w:lineRule="auto"/>
              <w:jc w:val="both"/>
              <w:rPr>
                <w:sz w:val="24"/>
                <w:szCs w:val="24"/>
              </w:rPr>
            </w:pPr>
            <w:r>
              <w:rPr>
                <w:rFonts w:ascii="Times New Roman" w:hAnsi="Times New Roman" w:cs="Times New Roman"/>
                <w:color w:val="000000"/>
                <w:sz w:val="24"/>
                <w:szCs w:val="24"/>
              </w:rPr>
              <w:t>● объединение,</w:t>
            </w:r>
          </w:p>
          <w:p w:rsidR="007A4CB2" w:rsidRDefault="00EF6247">
            <w:pPr>
              <w:spacing w:after="0" w:line="240" w:lineRule="auto"/>
              <w:jc w:val="both"/>
              <w:rPr>
                <w:sz w:val="24"/>
                <w:szCs w:val="24"/>
              </w:rPr>
            </w:pPr>
            <w:r>
              <w:rPr>
                <w:rFonts w:ascii="Times New Roman" w:hAnsi="Times New Roman" w:cs="Times New Roman"/>
                <w:color w:val="000000"/>
                <w:sz w:val="24"/>
                <w:szCs w:val="24"/>
              </w:rPr>
              <w:t>● сумма.</w:t>
            </w:r>
          </w:p>
          <w:p w:rsidR="007A4CB2" w:rsidRDefault="00EF6247">
            <w:pPr>
              <w:spacing w:after="0" w:line="240" w:lineRule="auto"/>
              <w:jc w:val="both"/>
              <w:rPr>
                <w:sz w:val="24"/>
                <w:szCs w:val="24"/>
              </w:rPr>
            </w:pPr>
            <w:r>
              <w:rPr>
                <w:rFonts w:ascii="Times New Roman" w:hAnsi="Times New Roman" w:cs="Times New Roman"/>
                <w:color w:val="000000"/>
                <w:sz w:val="24"/>
                <w:szCs w:val="24"/>
              </w:rPr>
              <w:t>При группировании объекты остаются независимыми друг от друга, но удерживаются вместе. Группа — единый объект, поэтому любое преобразование применяется сразу ко всем его составляющим. Сгруппированные объекты легко разгруппировать.</w:t>
            </w:r>
          </w:p>
        </w:tc>
      </w:tr>
      <w:tr w:rsidR="007A4CB2">
        <w:trPr>
          <w:trHeight w:hRule="exact" w:val="14"/>
        </w:trPr>
        <w:tc>
          <w:tcPr>
            <w:tcW w:w="9640" w:type="dxa"/>
          </w:tcPr>
          <w:p w:rsidR="007A4CB2" w:rsidRDefault="007A4CB2"/>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Основные приемы работы в среде графического редактора</w:t>
            </w:r>
          </w:p>
        </w:tc>
      </w:tr>
      <w:tr w:rsidR="007A4CB2">
        <w:trPr>
          <w:trHeight w:hRule="exact" w:val="28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Цель. Изучить основные приемы работы в среде графического редактора</w:t>
            </w:r>
          </w:p>
        </w:tc>
      </w:tr>
      <w:tr w:rsidR="007A4CB2">
        <w:trPr>
          <w:trHeight w:hRule="exact" w:val="14"/>
        </w:trPr>
        <w:tc>
          <w:tcPr>
            <w:tcW w:w="9640" w:type="dxa"/>
          </w:tcPr>
          <w:p w:rsidR="007A4CB2" w:rsidRDefault="007A4CB2"/>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3D моделирование</w:t>
            </w:r>
          </w:p>
        </w:tc>
      </w:tr>
      <w:tr w:rsidR="007A4CB2">
        <w:trPr>
          <w:trHeight w:hRule="exact" w:val="28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Цель. Получение базовых навыков 3D моделирования.</w:t>
            </w:r>
          </w:p>
        </w:tc>
      </w:tr>
      <w:tr w:rsidR="007A4CB2">
        <w:trPr>
          <w:trHeight w:hRule="exact" w:val="14"/>
        </w:trPr>
        <w:tc>
          <w:tcPr>
            <w:tcW w:w="9640" w:type="dxa"/>
          </w:tcPr>
          <w:p w:rsidR="007A4CB2" w:rsidRDefault="007A4CB2"/>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jc w:val="center"/>
              <w:rPr>
                <w:sz w:val="24"/>
                <w:szCs w:val="24"/>
              </w:rPr>
            </w:pPr>
            <w:r>
              <w:rPr>
                <w:rFonts w:ascii="Times New Roman" w:hAnsi="Times New Roman" w:cs="Times New Roman"/>
                <w:b/>
                <w:color w:val="000000"/>
                <w:sz w:val="24"/>
                <w:szCs w:val="24"/>
              </w:rPr>
              <w:t>Создание gif-анимации</w:t>
            </w:r>
          </w:p>
        </w:tc>
      </w:tr>
      <w:tr w:rsidR="007A4CB2">
        <w:trPr>
          <w:trHeight w:hRule="exact" w:val="555"/>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Цель. Отработать навыки работы по созданию анимационных эффектов в среде GIMP или ее аналогах.</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A4CB2">
        <w:trPr>
          <w:trHeight w:hRule="exact" w:val="855"/>
        </w:trPr>
        <w:tc>
          <w:tcPr>
            <w:tcW w:w="9654" w:type="dxa"/>
            <w:gridSpan w:val="2"/>
            <w:shd w:val="clear" w:color="000000" w:fill="FFFFFF"/>
            <w:tcMar>
              <w:left w:w="34" w:type="dxa"/>
              <w:right w:w="34" w:type="dxa"/>
            </w:tcMar>
          </w:tcPr>
          <w:p w:rsidR="007A4CB2" w:rsidRDefault="007A4CB2">
            <w:pPr>
              <w:spacing w:after="0" w:line="240" w:lineRule="auto"/>
              <w:rPr>
                <w:sz w:val="24"/>
                <w:szCs w:val="24"/>
              </w:rPr>
            </w:pPr>
          </w:p>
          <w:p w:rsidR="007A4CB2" w:rsidRDefault="00EF62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A4CB2">
        <w:trPr>
          <w:trHeight w:hRule="exact" w:val="5182"/>
        </w:trPr>
        <w:tc>
          <w:tcPr>
            <w:tcW w:w="9654" w:type="dxa"/>
            <w:gridSpan w:val="2"/>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«Компьютерная графика» / Червенчук И. В.. – Омск: Изд-во Омской гуманитарной академии, 2022.</w:t>
            </w:r>
          </w:p>
          <w:p w:rsidR="007A4CB2" w:rsidRDefault="00EF62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A4CB2" w:rsidRDefault="00EF62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A4CB2" w:rsidRDefault="00EF62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A4CB2">
        <w:trPr>
          <w:trHeight w:hRule="exact" w:val="138"/>
        </w:trPr>
        <w:tc>
          <w:tcPr>
            <w:tcW w:w="285" w:type="dxa"/>
          </w:tcPr>
          <w:p w:rsidR="007A4CB2" w:rsidRDefault="007A4CB2"/>
        </w:tc>
        <w:tc>
          <w:tcPr>
            <w:tcW w:w="9356" w:type="dxa"/>
          </w:tcPr>
          <w:p w:rsidR="007A4CB2" w:rsidRDefault="007A4CB2"/>
        </w:tc>
      </w:tr>
      <w:tr w:rsidR="007A4CB2">
        <w:trPr>
          <w:trHeight w:hRule="exact" w:val="855"/>
        </w:trPr>
        <w:tc>
          <w:tcPr>
            <w:tcW w:w="9654" w:type="dxa"/>
            <w:gridSpan w:val="2"/>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A4CB2" w:rsidRDefault="00EF6247">
            <w:pPr>
              <w:spacing w:after="0" w:line="240" w:lineRule="auto"/>
              <w:rPr>
                <w:sz w:val="24"/>
                <w:szCs w:val="24"/>
              </w:rPr>
            </w:pPr>
            <w:r>
              <w:rPr>
                <w:rFonts w:ascii="Times New Roman" w:hAnsi="Times New Roman" w:cs="Times New Roman"/>
                <w:b/>
                <w:color w:val="000000"/>
                <w:sz w:val="24"/>
                <w:szCs w:val="24"/>
              </w:rPr>
              <w:t>Основная:</w:t>
            </w:r>
          </w:p>
        </w:tc>
      </w:tr>
      <w:tr w:rsidR="007A4CB2">
        <w:trPr>
          <w:trHeight w:hRule="exact" w:val="555"/>
        </w:trPr>
        <w:tc>
          <w:tcPr>
            <w:tcW w:w="9654" w:type="dxa"/>
            <w:gridSpan w:val="2"/>
            <w:shd w:val="clear" w:color="000000" w:fill="FFFFFF"/>
            <w:tcMar>
              <w:left w:w="34" w:type="dxa"/>
              <w:right w:w="34" w:type="dxa"/>
            </w:tcMar>
          </w:tcPr>
          <w:p w:rsidR="007A4CB2" w:rsidRDefault="00EF62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B75E5">
                <w:rPr>
                  <w:rStyle w:val="a3"/>
                </w:rPr>
                <w:t>https://urait.ru/bcode/444485</w:t>
              </w:r>
            </w:hyperlink>
            <w:r>
              <w:t xml:space="preserve"> </w:t>
            </w:r>
          </w:p>
        </w:tc>
      </w:tr>
      <w:tr w:rsidR="007A4CB2">
        <w:trPr>
          <w:trHeight w:hRule="exact" w:val="826"/>
        </w:trPr>
        <w:tc>
          <w:tcPr>
            <w:tcW w:w="9654" w:type="dxa"/>
            <w:gridSpan w:val="2"/>
            <w:shd w:val="clear" w:color="000000" w:fill="FFFFFF"/>
            <w:tcMar>
              <w:left w:w="34" w:type="dxa"/>
              <w:right w:w="34" w:type="dxa"/>
            </w:tcMar>
          </w:tcPr>
          <w:p w:rsidR="007A4CB2" w:rsidRDefault="00EF62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B75E5">
                <w:rPr>
                  <w:rStyle w:val="a3"/>
                </w:rPr>
                <w:t>https://www.biblio-online.ru/bcode/433144</w:t>
              </w:r>
            </w:hyperlink>
            <w:r>
              <w:t xml:space="preserve"> </w:t>
            </w:r>
          </w:p>
        </w:tc>
      </w:tr>
      <w:tr w:rsidR="007A4CB2">
        <w:trPr>
          <w:trHeight w:hRule="exact" w:val="277"/>
        </w:trPr>
        <w:tc>
          <w:tcPr>
            <w:tcW w:w="285" w:type="dxa"/>
          </w:tcPr>
          <w:p w:rsidR="007A4CB2" w:rsidRDefault="007A4CB2"/>
        </w:tc>
        <w:tc>
          <w:tcPr>
            <w:tcW w:w="9370"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i/>
                <w:color w:val="000000"/>
                <w:sz w:val="24"/>
                <w:szCs w:val="24"/>
              </w:rPr>
              <w:t>Дополнительная:</w:t>
            </w:r>
          </w:p>
        </w:tc>
      </w:tr>
      <w:tr w:rsidR="007A4CB2">
        <w:trPr>
          <w:trHeight w:hRule="exact" w:val="26"/>
        </w:trPr>
        <w:tc>
          <w:tcPr>
            <w:tcW w:w="9654" w:type="dxa"/>
            <w:gridSpan w:val="2"/>
            <w:vMerge w:val="restart"/>
            <w:shd w:val="clear" w:color="000000" w:fill="FFFFFF"/>
            <w:tcMar>
              <w:left w:w="34" w:type="dxa"/>
              <w:right w:w="34" w:type="dxa"/>
            </w:tcMar>
          </w:tcPr>
          <w:p w:rsidR="007A4CB2" w:rsidRDefault="00EF62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B75E5">
                <w:rPr>
                  <w:rStyle w:val="a3"/>
                </w:rPr>
                <w:t>https://urait.ru/bcode/442322</w:t>
              </w:r>
            </w:hyperlink>
            <w:r>
              <w:t xml:space="preserve"> </w:t>
            </w:r>
          </w:p>
        </w:tc>
      </w:tr>
      <w:tr w:rsidR="007A4CB2">
        <w:trPr>
          <w:trHeight w:hRule="exact" w:val="799"/>
        </w:trPr>
        <w:tc>
          <w:tcPr>
            <w:tcW w:w="9654" w:type="dxa"/>
            <w:gridSpan w:val="2"/>
            <w:vMerge/>
            <w:shd w:val="clear" w:color="000000" w:fill="FFFFFF"/>
            <w:tcMar>
              <w:left w:w="34" w:type="dxa"/>
              <w:right w:w="34" w:type="dxa"/>
            </w:tcMar>
          </w:tcPr>
          <w:p w:rsidR="007A4CB2" w:rsidRDefault="007A4CB2"/>
        </w:tc>
      </w:tr>
      <w:tr w:rsidR="007A4CB2">
        <w:trPr>
          <w:trHeight w:hRule="exact" w:val="826"/>
        </w:trPr>
        <w:tc>
          <w:tcPr>
            <w:tcW w:w="9654" w:type="dxa"/>
            <w:gridSpan w:val="2"/>
            <w:shd w:val="clear" w:color="000000" w:fill="FFFFFF"/>
            <w:tcMar>
              <w:left w:w="34" w:type="dxa"/>
              <w:right w:w="34" w:type="dxa"/>
            </w:tcMar>
          </w:tcPr>
          <w:p w:rsidR="007A4CB2" w:rsidRDefault="00EF62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3D-компьютерная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Хейфец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Логиновский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978-5-534-07974-6.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B75E5">
                <w:rPr>
                  <w:rStyle w:val="a3"/>
                </w:rPr>
                <w:t>https://urait.ru/bcode/442323</w:t>
              </w:r>
            </w:hyperlink>
            <w:r>
              <w:t xml:space="preserve"> </w:t>
            </w:r>
          </w:p>
        </w:tc>
      </w:tr>
      <w:tr w:rsidR="007A4CB2">
        <w:trPr>
          <w:trHeight w:hRule="exact" w:val="585"/>
        </w:trPr>
        <w:tc>
          <w:tcPr>
            <w:tcW w:w="9654" w:type="dxa"/>
            <w:gridSpan w:val="2"/>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A4CB2">
        <w:trPr>
          <w:trHeight w:hRule="exact" w:val="4462"/>
        </w:trPr>
        <w:tc>
          <w:tcPr>
            <w:tcW w:w="9654" w:type="dxa"/>
            <w:gridSpan w:val="2"/>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B75E5">
                <w:rPr>
                  <w:rStyle w:val="a3"/>
                  <w:rFonts w:ascii="Times New Roman" w:hAnsi="Times New Roman" w:cs="Times New Roman"/>
                  <w:sz w:val="24"/>
                  <w:szCs w:val="24"/>
                </w:rPr>
                <w:t>http://www.iprbookshop.ru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B75E5">
                <w:rPr>
                  <w:rStyle w:val="a3"/>
                  <w:rFonts w:ascii="Times New Roman" w:hAnsi="Times New Roman" w:cs="Times New Roman"/>
                  <w:sz w:val="24"/>
                  <w:szCs w:val="24"/>
                </w:rPr>
                <w:t>http://biblio-online.ru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B75E5">
                <w:rPr>
                  <w:rStyle w:val="a3"/>
                  <w:rFonts w:ascii="Times New Roman" w:hAnsi="Times New Roman" w:cs="Times New Roman"/>
                  <w:sz w:val="24"/>
                  <w:szCs w:val="24"/>
                </w:rPr>
                <w:t>http://window.edu.ru/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B75E5">
                <w:rPr>
                  <w:rStyle w:val="a3"/>
                  <w:rFonts w:ascii="Times New Roman" w:hAnsi="Times New Roman" w:cs="Times New Roman"/>
                  <w:sz w:val="24"/>
                  <w:szCs w:val="24"/>
                </w:rPr>
                <w:t>http://elibrary.ru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B75E5">
                <w:rPr>
                  <w:rStyle w:val="a3"/>
                  <w:rFonts w:ascii="Times New Roman" w:hAnsi="Times New Roman" w:cs="Times New Roman"/>
                  <w:sz w:val="24"/>
                  <w:szCs w:val="24"/>
                </w:rPr>
                <w:t>http://www.sciencedirect.com</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B75E5">
                <w:rPr>
                  <w:rStyle w:val="a3"/>
                  <w:rFonts w:ascii="Times New Roman" w:hAnsi="Times New Roman" w:cs="Times New Roman"/>
                  <w:sz w:val="24"/>
                  <w:szCs w:val="24"/>
                </w:rPr>
                <w:t>http://journals.cambridge.org</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B75E5">
                <w:rPr>
                  <w:rStyle w:val="a3"/>
                  <w:rFonts w:ascii="Times New Roman" w:hAnsi="Times New Roman" w:cs="Times New Roman"/>
                  <w:sz w:val="24"/>
                  <w:szCs w:val="24"/>
                </w:rPr>
                <w:t>http://www.oxfordjoumals.org</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B75E5">
                <w:rPr>
                  <w:rStyle w:val="a3"/>
                  <w:rFonts w:ascii="Times New Roman" w:hAnsi="Times New Roman" w:cs="Times New Roman"/>
                  <w:sz w:val="24"/>
                  <w:szCs w:val="24"/>
                </w:rPr>
                <w:t>http://dic.academic.ru/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B75E5">
                <w:rPr>
                  <w:rStyle w:val="a3"/>
                  <w:rFonts w:ascii="Times New Roman" w:hAnsi="Times New Roman" w:cs="Times New Roman"/>
                  <w:sz w:val="24"/>
                  <w:szCs w:val="24"/>
                </w:rPr>
                <w:t>http://www.benran.ru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B75E5">
                <w:rPr>
                  <w:rStyle w:val="a3"/>
                  <w:rFonts w:ascii="Times New Roman" w:hAnsi="Times New Roman" w:cs="Times New Roman"/>
                  <w:sz w:val="24"/>
                  <w:szCs w:val="24"/>
                </w:rPr>
                <w:t>http://www.gks.ru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B75E5">
                <w:rPr>
                  <w:rStyle w:val="a3"/>
                  <w:rFonts w:ascii="Times New Roman" w:hAnsi="Times New Roman" w:cs="Times New Roman"/>
                  <w:sz w:val="24"/>
                  <w:szCs w:val="24"/>
                </w:rPr>
                <w:t>http://diss.rsl.ru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B75E5">
                <w:rPr>
                  <w:rStyle w:val="a3"/>
                  <w:rFonts w:ascii="Times New Roman" w:hAnsi="Times New Roman" w:cs="Times New Roman"/>
                  <w:sz w:val="24"/>
                  <w:szCs w:val="24"/>
                </w:rPr>
                <w:t>http://ru.spinform.ru</w:t>
              </w:r>
            </w:hyperlink>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5423"/>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A4CB2" w:rsidRDefault="00EF62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A4CB2">
        <w:trPr>
          <w:trHeight w:hRule="exact" w:val="314"/>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A4CB2">
        <w:trPr>
          <w:trHeight w:hRule="exact" w:val="9653"/>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A4CB2" w:rsidRDefault="00EF62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A4CB2" w:rsidRDefault="00EF62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A4CB2" w:rsidRDefault="00EF62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A4CB2" w:rsidRDefault="00EF62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A4CB2" w:rsidRDefault="00EF62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A4CB2" w:rsidRDefault="00EF62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A4CB2" w:rsidRDefault="00EF62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A4CB2" w:rsidRDefault="00EF62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4162"/>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lastRenderedPageBreak/>
              <w:t>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A4CB2" w:rsidRDefault="00EF62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A4CB2" w:rsidRDefault="00EF62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A4CB2">
        <w:trPr>
          <w:trHeight w:hRule="exact" w:val="855"/>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A4CB2">
        <w:trPr>
          <w:trHeight w:hRule="exact" w:val="2989"/>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A4CB2" w:rsidRDefault="007A4CB2">
            <w:pPr>
              <w:spacing w:after="0" w:line="240" w:lineRule="auto"/>
              <w:jc w:val="both"/>
              <w:rPr>
                <w:sz w:val="24"/>
                <w:szCs w:val="24"/>
              </w:rPr>
            </w:pPr>
          </w:p>
          <w:p w:rsidR="007A4CB2" w:rsidRDefault="00EF62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A4CB2" w:rsidRDefault="00EF62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A4CB2" w:rsidRDefault="00EF62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A4CB2" w:rsidRDefault="00EF62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A4CB2" w:rsidRDefault="00EF62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A4CB2" w:rsidRDefault="00EF62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A4CB2" w:rsidRDefault="007A4CB2">
            <w:pPr>
              <w:spacing w:after="0" w:line="240" w:lineRule="auto"/>
              <w:jc w:val="both"/>
              <w:rPr>
                <w:sz w:val="24"/>
                <w:szCs w:val="24"/>
              </w:rPr>
            </w:pPr>
          </w:p>
          <w:p w:rsidR="007A4CB2" w:rsidRDefault="00EF62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B75E5">
                <w:rPr>
                  <w:rStyle w:val="a3"/>
                  <w:rFonts w:ascii="Times New Roman" w:hAnsi="Times New Roman" w:cs="Times New Roman"/>
                  <w:sz w:val="24"/>
                  <w:szCs w:val="24"/>
                </w:rPr>
                <w:t>http://www.president.kremlin.ru</w:t>
              </w:r>
            </w:hyperlink>
          </w:p>
        </w:tc>
      </w:tr>
      <w:tr w:rsidR="007A4CB2">
        <w:trPr>
          <w:trHeight w:hRule="exact" w:val="304"/>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A4CB2">
        <w:trPr>
          <w:trHeight w:hRule="exact" w:val="585"/>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A4CB2" w:rsidRDefault="00EF624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B75E5">
                <w:rPr>
                  <w:rStyle w:val="a3"/>
                  <w:rFonts w:ascii="Times New Roman" w:hAnsi="Times New Roman" w:cs="Times New Roman"/>
                  <w:sz w:val="24"/>
                  <w:szCs w:val="24"/>
                </w:rPr>
                <w:t>http://fgosvo.ru</w:t>
              </w:r>
            </w:hyperlink>
          </w:p>
        </w:tc>
      </w:tr>
      <w:tr w:rsidR="007A4CB2">
        <w:trPr>
          <w:trHeight w:hRule="exact" w:val="314"/>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A4CB2">
        <w:trPr>
          <w:trHeight w:hRule="exact" w:val="5266"/>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A4CB2" w:rsidRDefault="00EF62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A4CB2" w:rsidRDefault="00EF62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A4CB2" w:rsidRDefault="00EF62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A4CB2" w:rsidRDefault="00EF62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A4CB2" w:rsidRDefault="00EF62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A4CB2" w:rsidRDefault="00EF62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A4CB2" w:rsidRDefault="00EF62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A4CB2" w:rsidRDefault="00EF62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2448"/>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7A4CB2" w:rsidRDefault="00EF62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A4CB2" w:rsidRDefault="00EF62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A4CB2" w:rsidRDefault="00EF62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A4CB2" w:rsidRDefault="00EF62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A4CB2">
        <w:trPr>
          <w:trHeight w:hRule="exact" w:val="277"/>
        </w:trPr>
        <w:tc>
          <w:tcPr>
            <w:tcW w:w="9640" w:type="dxa"/>
          </w:tcPr>
          <w:p w:rsidR="007A4CB2" w:rsidRDefault="007A4CB2"/>
        </w:tc>
      </w:tr>
      <w:tr w:rsidR="007A4CB2">
        <w:trPr>
          <w:trHeight w:hRule="exact" w:val="585"/>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A4CB2">
        <w:trPr>
          <w:trHeight w:hRule="exact" w:val="12080"/>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4CB2" w:rsidRDefault="00EF62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4CB2" w:rsidRDefault="00EF62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4CB2" w:rsidRDefault="00EF62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A4CB2" w:rsidRDefault="00EF62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7A4CB2" w:rsidRDefault="00EF62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7A4CB2" w:rsidRDefault="00EF62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A4CB2">
        <w:trPr>
          <w:trHeight w:hRule="exact" w:val="2178"/>
        </w:trPr>
        <w:tc>
          <w:tcPr>
            <w:tcW w:w="9654" w:type="dxa"/>
            <w:shd w:val="clear" w:color="000000" w:fill="FFFFFF"/>
            <w:tcMar>
              <w:left w:w="34" w:type="dxa"/>
              <w:right w:w="34" w:type="dxa"/>
            </w:tcMar>
          </w:tcPr>
          <w:p w:rsidR="007A4CB2" w:rsidRDefault="00EF6247">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A4CB2">
        <w:trPr>
          <w:trHeight w:hRule="exact" w:val="2748"/>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A4CB2">
        <w:trPr>
          <w:trHeight w:hRule="exact" w:val="3830"/>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A4CB2">
        <w:trPr>
          <w:trHeight w:hRule="exact" w:val="2207"/>
        </w:trPr>
        <w:tc>
          <w:tcPr>
            <w:tcW w:w="9654" w:type="dxa"/>
            <w:shd w:val="clear" w:color="000000" w:fill="FFFFFF"/>
            <w:tcMar>
              <w:left w:w="34" w:type="dxa"/>
              <w:right w:w="34" w:type="dxa"/>
            </w:tcMar>
          </w:tcPr>
          <w:p w:rsidR="007A4CB2" w:rsidRDefault="00EF6247">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7A4CB2" w:rsidRDefault="007A4CB2"/>
    <w:sectPr w:rsidR="007A4C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56CE"/>
    <w:rsid w:val="001F0BC7"/>
    <w:rsid w:val="007A4CB2"/>
    <w:rsid w:val="008B75E5"/>
    <w:rsid w:val="00D31453"/>
    <w:rsid w:val="00E209E2"/>
    <w:rsid w:val="00EF6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6247"/>
    <w:rPr>
      <w:color w:val="0563C1" w:themeColor="hyperlink"/>
      <w:u w:val="single"/>
    </w:rPr>
  </w:style>
  <w:style w:type="character" w:styleId="a4">
    <w:name w:val="Unresolved Mention"/>
    <w:basedOn w:val="a0"/>
    <w:uiPriority w:val="99"/>
    <w:semiHidden/>
    <w:unhideWhenUsed/>
    <w:rsid w:val="00EF6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232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42322"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1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448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6769</Words>
  <Characters>38587</Characters>
  <Application>Microsoft Office Word</Application>
  <DocSecurity>0</DocSecurity>
  <Lines>321</Lines>
  <Paragraphs>90</Paragraphs>
  <ScaleCrop>false</ScaleCrop>
  <Company/>
  <LinksUpToDate>false</LinksUpToDate>
  <CharactersWithSpaces>45266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2022-2023_ФГОС3++2022_Бак-ОФО-РСО(22)_plx_Компьютерная графика</dc:title>
  <dc:creator>FastReport.NET</dc:creator>
  <cp:lastModifiedBy>Mark Bernstorf</cp:lastModifiedBy>
  <cp:revision>4</cp:revision>
  <dcterms:created xsi:type="dcterms:W3CDTF">2022-05-02T09:12:00Z</dcterms:created>
  <dcterms:modified xsi:type="dcterms:W3CDTF">2022-11-12T17:07:00Z</dcterms:modified>
</cp:coreProperties>
</file>